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D9F" w:rsidRDefault="00194D9F" w:rsidP="00194D9F">
      <w:r>
        <w:t xml:space="preserve">25 октября 2018 г. в Министерстве спорта и туризма состоялась заседание Общественно-консультативного совета по туризму, в повестку дня которого включены вопросы относительно планируемой подготовки проекта Закона Республики </w:t>
      </w:r>
      <w:proofErr w:type="gramStart"/>
      <w:r>
        <w:t>Беларусь ”О</w:t>
      </w:r>
      <w:proofErr w:type="gramEnd"/>
      <w:r>
        <w:t xml:space="preserve"> </w:t>
      </w:r>
      <w:r>
        <w:t>туризме</w:t>
      </w:r>
      <w:r w:rsidRPr="00FB6D36">
        <w:t>“</w:t>
      </w:r>
      <w:r>
        <w:t xml:space="preserve">, в частности, </w:t>
      </w:r>
      <w:r>
        <w:br/>
        <w:t>о нововведениях законодательства в сфере туризма, а также предстоящей в этой связи работы Совета.</w:t>
      </w:r>
    </w:p>
    <w:p w:rsidR="00194D9F" w:rsidRPr="00FB6D36" w:rsidRDefault="00194D9F" w:rsidP="00194D9F">
      <w:r>
        <w:t>С материалами заседания Совета, а также принятым решением можно ознакомиться ниже.</w:t>
      </w:r>
    </w:p>
    <w:p w:rsidR="000B3C6A" w:rsidRDefault="000B3C6A"/>
    <w:p w:rsidR="00194D9F" w:rsidRDefault="00194D9F" w:rsidP="00194D9F">
      <w:pPr>
        <w:rPr>
          <w:szCs w:val="30"/>
        </w:rPr>
      </w:pPr>
    </w:p>
    <w:p w:rsidR="00194D9F" w:rsidRPr="00016823" w:rsidRDefault="00194D9F" w:rsidP="00194D9F">
      <w:pPr>
        <w:rPr>
          <w:b/>
          <w:szCs w:val="30"/>
        </w:rPr>
      </w:pPr>
      <w:r w:rsidRPr="00016823">
        <w:rPr>
          <w:b/>
          <w:szCs w:val="30"/>
        </w:rPr>
        <w:t>Об основных нововведениях законопроекта, вносящегося изменения в Закон Республики Беларусь от 25 н</w:t>
      </w:r>
      <w:r w:rsidRPr="00016823">
        <w:rPr>
          <w:b/>
          <w:szCs w:val="30"/>
        </w:rPr>
        <w:t>о</w:t>
      </w:r>
      <w:r w:rsidRPr="00016823">
        <w:rPr>
          <w:b/>
          <w:szCs w:val="30"/>
        </w:rPr>
        <w:t xml:space="preserve">ября 1999 </w:t>
      </w:r>
      <w:proofErr w:type="gramStart"/>
      <w:r w:rsidRPr="00016823">
        <w:rPr>
          <w:b/>
          <w:szCs w:val="30"/>
        </w:rPr>
        <w:t>года ”О</w:t>
      </w:r>
      <w:proofErr w:type="gramEnd"/>
      <w:r w:rsidRPr="00016823">
        <w:rPr>
          <w:b/>
          <w:szCs w:val="30"/>
        </w:rPr>
        <w:t xml:space="preserve"> туризме“</w:t>
      </w:r>
    </w:p>
    <w:p w:rsidR="00194D9F" w:rsidRPr="00734D76" w:rsidRDefault="00194D9F" w:rsidP="00194D9F">
      <w:pPr>
        <w:rPr>
          <w:szCs w:val="30"/>
        </w:rPr>
      </w:pPr>
    </w:p>
    <w:p w:rsidR="00194D9F" w:rsidRPr="00734D76" w:rsidRDefault="00194D9F" w:rsidP="00194D9F">
      <w:pPr>
        <w:rPr>
          <w:szCs w:val="30"/>
        </w:rPr>
      </w:pPr>
      <w:r>
        <w:rPr>
          <w:szCs w:val="30"/>
        </w:rPr>
        <w:t>В</w:t>
      </w:r>
      <w:r w:rsidRPr="00734D76">
        <w:rPr>
          <w:szCs w:val="30"/>
        </w:rPr>
        <w:t xml:space="preserve"> проекте Закона</w:t>
      </w:r>
      <w:r>
        <w:rPr>
          <w:szCs w:val="30"/>
        </w:rPr>
        <w:t>, разработка которого планируется в 2019 году, предлагается закрепить следующие основные нововведения.</w:t>
      </w:r>
    </w:p>
    <w:p w:rsidR="00194D9F" w:rsidRDefault="00194D9F" w:rsidP="00194D9F">
      <w:pPr>
        <w:rPr>
          <w:szCs w:val="30"/>
        </w:rPr>
      </w:pPr>
      <w:r>
        <w:rPr>
          <w:szCs w:val="30"/>
        </w:rPr>
        <w:t>1)</w:t>
      </w:r>
      <w:r>
        <w:rPr>
          <w:szCs w:val="30"/>
        </w:rPr>
        <w:tab/>
        <w:t>разграничение</w:t>
      </w:r>
      <w:r w:rsidRPr="00734D76">
        <w:rPr>
          <w:szCs w:val="30"/>
        </w:rPr>
        <w:t xml:space="preserve"> ответственнос</w:t>
      </w:r>
      <w:r>
        <w:rPr>
          <w:szCs w:val="30"/>
        </w:rPr>
        <w:t xml:space="preserve">ти </w:t>
      </w:r>
      <w:proofErr w:type="spellStart"/>
      <w:r>
        <w:rPr>
          <w:szCs w:val="30"/>
        </w:rPr>
        <w:t>турагентов</w:t>
      </w:r>
      <w:proofErr w:type="spellEnd"/>
      <w:r>
        <w:rPr>
          <w:szCs w:val="30"/>
        </w:rPr>
        <w:t xml:space="preserve"> и туроператоров.</w:t>
      </w:r>
    </w:p>
    <w:p w:rsidR="00194D9F" w:rsidRPr="00734D76" w:rsidRDefault="00194D9F" w:rsidP="00194D9F">
      <w:pPr>
        <w:rPr>
          <w:szCs w:val="30"/>
        </w:rPr>
      </w:pPr>
      <w:r>
        <w:rPr>
          <w:szCs w:val="30"/>
        </w:rPr>
        <w:t xml:space="preserve">Обоснование: </w:t>
      </w:r>
      <w:proofErr w:type="spellStart"/>
      <w:r>
        <w:rPr>
          <w:szCs w:val="30"/>
        </w:rPr>
        <w:t>т</w:t>
      </w:r>
      <w:r w:rsidRPr="00734D76">
        <w:rPr>
          <w:szCs w:val="30"/>
        </w:rPr>
        <w:t>урагенты</w:t>
      </w:r>
      <w:proofErr w:type="spellEnd"/>
      <w:r w:rsidRPr="00734D76">
        <w:rPr>
          <w:szCs w:val="30"/>
        </w:rPr>
        <w:t xml:space="preserve"> и туроператоры выполняют функции </w:t>
      </w:r>
      <w:r>
        <w:rPr>
          <w:szCs w:val="30"/>
        </w:rPr>
        <w:br/>
      </w:r>
      <w:r w:rsidRPr="00734D76">
        <w:rPr>
          <w:szCs w:val="30"/>
        </w:rPr>
        <w:t>по продвижению и реал</w:t>
      </w:r>
      <w:r w:rsidRPr="00734D76">
        <w:rPr>
          <w:szCs w:val="30"/>
        </w:rPr>
        <w:t>и</w:t>
      </w:r>
      <w:r w:rsidRPr="00734D76">
        <w:rPr>
          <w:szCs w:val="30"/>
        </w:rPr>
        <w:t xml:space="preserve">зации туров: туроператоры – как своих, так </w:t>
      </w:r>
      <w:r>
        <w:rPr>
          <w:szCs w:val="30"/>
        </w:rPr>
        <w:br/>
      </w:r>
      <w:r w:rsidRPr="00734D76">
        <w:rPr>
          <w:szCs w:val="30"/>
        </w:rPr>
        <w:t xml:space="preserve">и сторонних, </w:t>
      </w:r>
      <w:proofErr w:type="spellStart"/>
      <w:r w:rsidRPr="00734D76">
        <w:rPr>
          <w:szCs w:val="30"/>
        </w:rPr>
        <w:t>турагенты</w:t>
      </w:r>
      <w:proofErr w:type="spellEnd"/>
      <w:r w:rsidRPr="00734D76">
        <w:rPr>
          <w:szCs w:val="30"/>
        </w:rPr>
        <w:t xml:space="preserve"> – только сторонних, причем исключительно резидентов Республики Беларусь. Вместе с тем для целей оказания услуг туристам, экскурсантам туроператор выступает в качестве третьего лица </w:t>
      </w:r>
      <w:r>
        <w:rPr>
          <w:szCs w:val="30"/>
        </w:rPr>
        <w:br/>
      </w:r>
      <w:r w:rsidRPr="00734D76">
        <w:rPr>
          <w:szCs w:val="30"/>
        </w:rPr>
        <w:t>по договору оказания тур</w:t>
      </w:r>
      <w:r w:rsidRPr="00734D76">
        <w:rPr>
          <w:szCs w:val="30"/>
        </w:rPr>
        <w:t>и</w:t>
      </w:r>
      <w:r w:rsidRPr="00734D76">
        <w:rPr>
          <w:szCs w:val="30"/>
        </w:rPr>
        <w:t xml:space="preserve">стических услуг, что не освобождает </w:t>
      </w:r>
      <w:proofErr w:type="spellStart"/>
      <w:r w:rsidRPr="00734D76">
        <w:rPr>
          <w:szCs w:val="30"/>
        </w:rPr>
        <w:t>турагента</w:t>
      </w:r>
      <w:proofErr w:type="spellEnd"/>
      <w:r w:rsidRPr="00734D76">
        <w:rPr>
          <w:szCs w:val="30"/>
        </w:rPr>
        <w:t xml:space="preserve"> от ответственности за его действия/ бездействие и, более того, заставляет нести перед туристами полную ответственность, в </w:t>
      </w:r>
      <w:proofErr w:type="spellStart"/>
      <w:r w:rsidRPr="00734D76">
        <w:rPr>
          <w:szCs w:val="30"/>
        </w:rPr>
        <w:t>т.ч</w:t>
      </w:r>
      <w:proofErr w:type="spellEnd"/>
      <w:r w:rsidRPr="00734D76">
        <w:rPr>
          <w:szCs w:val="30"/>
        </w:rPr>
        <w:t xml:space="preserve">. материальную. Данное обстоятельство ставит </w:t>
      </w:r>
      <w:proofErr w:type="spellStart"/>
      <w:r w:rsidRPr="00734D76">
        <w:rPr>
          <w:szCs w:val="30"/>
        </w:rPr>
        <w:t>турагентов</w:t>
      </w:r>
      <w:proofErr w:type="spellEnd"/>
      <w:r w:rsidRPr="00734D76">
        <w:rPr>
          <w:szCs w:val="30"/>
        </w:rPr>
        <w:t xml:space="preserve"> в неравное положение </w:t>
      </w:r>
      <w:r>
        <w:rPr>
          <w:szCs w:val="30"/>
        </w:rPr>
        <w:br/>
      </w:r>
      <w:r w:rsidRPr="00734D76">
        <w:rPr>
          <w:szCs w:val="30"/>
        </w:rPr>
        <w:t>с туроперат</w:t>
      </w:r>
      <w:r w:rsidRPr="00734D76">
        <w:rPr>
          <w:szCs w:val="30"/>
        </w:rPr>
        <w:t>о</w:t>
      </w:r>
      <w:r w:rsidRPr="00734D76">
        <w:rPr>
          <w:szCs w:val="30"/>
        </w:rPr>
        <w:t>рами;</w:t>
      </w:r>
    </w:p>
    <w:p w:rsidR="00194D9F" w:rsidRDefault="00194D9F" w:rsidP="00194D9F">
      <w:pPr>
        <w:rPr>
          <w:szCs w:val="30"/>
        </w:rPr>
      </w:pPr>
      <w:r>
        <w:rPr>
          <w:szCs w:val="30"/>
        </w:rPr>
        <w:t>2)</w:t>
      </w:r>
      <w:r>
        <w:rPr>
          <w:szCs w:val="30"/>
        </w:rPr>
        <w:tab/>
        <w:t>закрепление условий</w:t>
      </w:r>
      <w:r w:rsidRPr="00734D76">
        <w:rPr>
          <w:szCs w:val="30"/>
        </w:rPr>
        <w:t xml:space="preserve"> </w:t>
      </w:r>
      <w:r w:rsidRPr="00734D76">
        <w:rPr>
          <w:szCs w:val="30"/>
          <w:lang w:val="be-BY"/>
        </w:rPr>
        <w:t>ведения</w:t>
      </w:r>
      <w:r w:rsidRPr="00734D76">
        <w:rPr>
          <w:szCs w:val="30"/>
        </w:rPr>
        <w:t xml:space="preserve"> субъектами хозяйствования туристической деятел</w:t>
      </w:r>
      <w:r w:rsidRPr="00734D76">
        <w:rPr>
          <w:szCs w:val="30"/>
        </w:rPr>
        <w:t>ь</w:t>
      </w:r>
      <w:r w:rsidRPr="00734D76">
        <w:rPr>
          <w:szCs w:val="30"/>
        </w:rPr>
        <w:t>ности (страховы</w:t>
      </w:r>
      <w:r>
        <w:rPr>
          <w:szCs w:val="30"/>
        </w:rPr>
        <w:t>е и финансовые гарантии, обязательная сертификация туристических услуг, страхование ответственности туроператора и пр.).</w:t>
      </w:r>
    </w:p>
    <w:p w:rsidR="00194D9F" w:rsidRDefault="00194D9F" w:rsidP="00194D9F">
      <w:pPr>
        <w:rPr>
          <w:szCs w:val="30"/>
        </w:rPr>
      </w:pPr>
      <w:r>
        <w:rPr>
          <w:szCs w:val="30"/>
        </w:rPr>
        <w:t>Обоснование: з</w:t>
      </w:r>
      <w:r w:rsidRPr="00734D76">
        <w:rPr>
          <w:szCs w:val="30"/>
        </w:rPr>
        <w:t>акрепление данных положений обусловлено последними событиями, связа</w:t>
      </w:r>
      <w:r w:rsidRPr="00734D76">
        <w:rPr>
          <w:szCs w:val="30"/>
        </w:rPr>
        <w:t>н</w:t>
      </w:r>
      <w:r w:rsidRPr="00734D76">
        <w:rPr>
          <w:szCs w:val="30"/>
        </w:rPr>
        <w:t xml:space="preserve">ными с недобросовестностью отдельных субъектов хозяйствования, отменой заказанных туров и срывом отдыха туристов, экскурсантов, </w:t>
      </w:r>
      <w:r w:rsidRPr="00D17278">
        <w:rPr>
          <w:spacing w:val="-6"/>
          <w:szCs w:val="30"/>
        </w:rPr>
        <w:t>а также совершением в отношении тур</w:t>
      </w:r>
      <w:r w:rsidRPr="00D17278">
        <w:rPr>
          <w:spacing w:val="-6"/>
          <w:szCs w:val="30"/>
        </w:rPr>
        <w:t>и</w:t>
      </w:r>
      <w:r w:rsidRPr="00D17278">
        <w:rPr>
          <w:spacing w:val="-6"/>
          <w:szCs w:val="30"/>
        </w:rPr>
        <w:t>стов, экскурсантов противоправных</w:t>
      </w:r>
      <w:r>
        <w:rPr>
          <w:szCs w:val="30"/>
        </w:rPr>
        <w:t xml:space="preserve"> деяний.</w:t>
      </w:r>
    </w:p>
    <w:p w:rsidR="00194D9F" w:rsidRPr="008640BC" w:rsidRDefault="00194D9F" w:rsidP="00194D9F">
      <w:pPr>
        <w:rPr>
          <w:szCs w:val="30"/>
        </w:rPr>
      </w:pPr>
      <w:r>
        <w:rPr>
          <w:szCs w:val="30"/>
        </w:rPr>
        <w:t>3)</w:t>
      </w:r>
      <w:r>
        <w:rPr>
          <w:szCs w:val="30"/>
        </w:rPr>
        <w:tab/>
      </w:r>
      <w:r w:rsidRPr="008640BC">
        <w:rPr>
          <w:szCs w:val="30"/>
        </w:rPr>
        <w:t>Условия осуществления иностранными туроператорами туристической деятельности на территории Республики Беларусь посредством учреждения юридического лица – резидента Республики Беларусь</w:t>
      </w:r>
    </w:p>
    <w:p w:rsidR="00194D9F" w:rsidRDefault="00194D9F" w:rsidP="00194D9F">
      <w:pPr>
        <w:rPr>
          <w:szCs w:val="30"/>
        </w:rPr>
      </w:pPr>
      <w:r>
        <w:rPr>
          <w:szCs w:val="30"/>
        </w:rPr>
        <w:t xml:space="preserve">Обоснование: согласно нормам Генерального соглашения </w:t>
      </w:r>
      <w:r>
        <w:rPr>
          <w:szCs w:val="30"/>
        </w:rPr>
        <w:br/>
        <w:t xml:space="preserve">по торговле услугами одним из способов поставки услуг </w:t>
      </w:r>
      <w:r>
        <w:rPr>
          <w:spacing w:val="-6"/>
          <w:szCs w:val="30"/>
        </w:rPr>
        <w:t xml:space="preserve">является </w:t>
      </w:r>
      <w:r>
        <w:rPr>
          <w:spacing w:val="-6"/>
          <w:szCs w:val="30"/>
        </w:rPr>
        <w:lastRenderedPageBreak/>
        <w:t>деятельность</w:t>
      </w:r>
      <w:r w:rsidRPr="00690497">
        <w:rPr>
          <w:spacing w:val="-6"/>
          <w:szCs w:val="30"/>
        </w:rPr>
        <w:t xml:space="preserve"> чере</w:t>
      </w:r>
      <w:r>
        <w:rPr>
          <w:spacing w:val="-6"/>
          <w:szCs w:val="30"/>
        </w:rPr>
        <w:t>з коммерческое присутствие (</w:t>
      </w:r>
      <w:r w:rsidRPr="00690497">
        <w:rPr>
          <w:spacing w:val="-6"/>
          <w:szCs w:val="30"/>
        </w:rPr>
        <w:t>учреждение юридического</w:t>
      </w:r>
      <w:r>
        <w:rPr>
          <w:szCs w:val="30"/>
        </w:rPr>
        <w:t xml:space="preserve"> лица, создание филиалов и представительств). </w:t>
      </w:r>
    </w:p>
    <w:p w:rsidR="00194D9F" w:rsidRDefault="00194D9F" w:rsidP="00194D9F">
      <w:pPr>
        <w:rPr>
          <w:szCs w:val="30"/>
        </w:rPr>
      </w:pPr>
      <w:r>
        <w:rPr>
          <w:szCs w:val="30"/>
        </w:rPr>
        <w:t xml:space="preserve">В настоящее время </w:t>
      </w:r>
      <w:r w:rsidRPr="00C40FA7">
        <w:rPr>
          <w:szCs w:val="30"/>
        </w:rPr>
        <w:t xml:space="preserve">Законом Республики Беларусь от 25 ноября </w:t>
      </w:r>
      <w:r>
        <w:rPr>
          <w:szCs w:val="30"/>
        </w:rPr>
        <w:br/>
      </w:r>
      <w:r w:rsidRPr="00C40FA7">
        <w:rPr>
          <w:szCs w:val="30"/>
        </w:rPr>
        <w:t xml:space="preserve">1999 </w:t>
      </w:r>
      <w:proofErr w:type="gramStart"/>
      <w:r w:rsidRPr="00C40FA7">
        <w:rPr>
          <w:szCs w:val="30"/>
        </w:rPr>
        <w:t>года ”О</w:t>
      </w:r>
      <w:proofErr w:type="gramEnd"/>
      <w:r w:rsidRPr="00C40FA7">
        <w:rPr>
          <w:szCs w:val="30"/>
        </w:rPr>
        <w:t xml:space="preserve"> туризме“</w:t>
      </w:r>
      <w:r>
        <w:rPr>
          <w:szCs w:val="30"/>
        </w:rPr>
        <w:t xml:space="preserve"> установлено, что туроператорская деятельность</w:t>
      </w:r>
      <w:r w:rsidRPr="00C40FA7">
        <w:rPr>
          <w:szCs w:val="30"/>
        </w:rPr>
        <w:t xml:space="preserve"> </w:t>
      </w:r>
      <w:r>
        <w:rPr>
          <w:szCs w:val="30"/>
        </w:rPr>
        <w:t xml:space="preserve">может осуществляться юридическими лицами. При этом критерий </w:t>
      </w:r>
      <w:proofErr w:type="spellStart"/>
      <w:r>
        <w:rPr>
          <w:szCs w:val="30"/>
        </w:rPr>
        <w:t>резидентства</w:t>
      </w:r>
      <w:proofErr w:type="spellEnd"/>
      <w:r>
        <w:rPr>
          <w:szCs w:val="30"/>
        </w:rPr>
        <w:t xml:space="preserve"> в данном случае четко не просматривается, равно как отсутствует</w:t>
      </w:r>
      <w:r w:rsidRPr="00C40FA7">
        <w:rPr>
          <w:szCs w:val="30"/>
        </w:rPr>
        <w:t xml:space="preserve"> прямой запрет (ограничение) на ведение деятельности иностранных </w:t>
      </w:r>
      <w:r>
        <w:rPr>
          <w:szCs w:val="30"/>
        </w:rPr>
        <w:t>туроператоров</w:t>
      </w:r>
      <w:r w:rsidRPr="00C40FA7">
        <w:rPr>
          <w:szCs w:val="30"/>
        </w:rPr>
        <w:t xml:space="preserve"> на территории Республики Беларусь через свои филиалы и представительства</w:t>
      </w:r>
      <w:r>
        <w:rPr>
          <w:szCs w:val="30"/>
        </w:rPr>
        <w:t>.</w:t>
      </w:r>
    </w:p>
    <w:p w:rsidR="00194D9F" w:rsidRDefault="00194D9F" w:rsidP="00194D9F">
      <w:pPr>
        <w:rPr>
          <w:szCs w:val="30"/>
        </w:rPr>
      </w:pPr>
      <w:r>
        <w:rPr>
          <w:szCs w:val="30"/>
        </w:rPr>
        <w:t>Вместе с тем в</w:t>
      </w:r>
      <w:r w:rsidRPr="00176D02">
        <w:rPr>
          <w:szCs w:val="30"/>
        </w:rPr>
        <w:t xml:space="preserve"> условиях отмены лицензирования туристической деятельности (турагентской, туроператорской) в настоящий период наметилась крайне негативная тенденция на рынке туристических услуг: снижение уровня качества услуг, предоставляемых субъектами туристическими деятельности, рост вследствие этого количества жалоб </w:t>
      </w:r>
      <w:r>
        <w:rPr>
          <w:szCs w:val="30"/>
        </w:rPr>
        <w:br/>
      </w:r>
      <w:r w:rsidRPr="00176D02">
        <w:rPr>
          <w:szCs w:val="30"/>
        </w:rPr>
        <w:t>со стороны туристов, создание условий для мошеннических схем, преднамеренного ввода в заблуждение и обмана потребителей, незаконного выв</w:t>
      </w:r>
      <w:r>
        <w:rPr>
          <w:szCs w:val="30"/>
        </w:rPr>
        <w:t>ода капитала за пределы страны.</w:t>
      </w:r>
    </w:p>
    <w:p w:rsidR="00194D9F" w:rsidRDefault="00194D9F" w:rsidP="00194D9F">
      <w:pPr>
        <w:rPr>
          <w:szCs w:val="30"/>
        </w:rPr>
      </w:pPr>
      <w:r>
        <w:rPr>
          <w:szCs w:val="30"/>
        </w:rPr>
        <w:t xml:space="preserve">Лишь небольшая часть иностранных туроператоров работает </w:t>
      </w:r>
      <w:r>
        <w:rPr>
          <w:szCs w:val="30"/>
        </w:rPr>
        <w:br/>
        <w:t xml:space="preserve">на территории Республики Беларусь, создавая свои представительства </w:t>
      </w:r>
      <w:r>
        <w:rPr>
          <w:szCs w:val="30"/>
        </w:rPr>
        <w:br/>
        <w:t xml:space="preserve">в виде юридического лица, остальные работают с белорусскими резидентами напрямую, при этом исключая свою ответственность </w:t>
      </w:r>
      <w:r>
        <w:rPr>
          <w:szCs w:val="30"/>
        </w:rPr>
        <w:br/>
        <w:t>за ненадлежащее исполнение со своей стороны обязательств.</w:t>
      </w:r>
    </w:p>
    <w:p w:rsidR="00194D9F" w:rsidRPr="00734D76" w:rsidRDefault="00194D9F" w:rsidP="00194D9F">
      <w:pPr>
        <w:rPr>
          <w:szCs w:val="30"/>
        </w:rPr>
      </w:pPr>
      <w:r>
        <w:rPr>
          <w:szCs w:val="30"/>
        </w:rPr>
        <w:t xml:space="preserve">В этой связи полагается целесообразным закрепить возможность осуществления </w:t>
      </w:r>
      <w:r w:rsidRPr="00900F65">
        <w:rPr>
          <w:szCs w:val="30"/>
        </w:rPr>
        <w:t>иностранным туроператором</w:t>
      </w:r>
      <w:r>
        <w:rPr>
          <w:szCs w:val="30"/>
        </w:rPr>
        <w:t xml:space="preserve"> туристической деятельности</w:t>
      </w:r>
      <w:r w:rsidRPr="00900F65">
        <w:rPr>
          <w:szCs w:val="30"/>
        </w:rPr>
        <w:t xml:space="preserve"> </w:t>
      </w:r>
      <w:r>
        <w:rPr>
          <w:szCs w:val="30"/>
        </w:rPr>
        <w:t>на территории Республики</w:t>
      </w:r>
      <w:r w:rsidRPr="00900F65">
        <w:rPr>
          <w:szCs w:val="30"/>
        </w:rPr>
        <w:t xml:space="preserve"> Беларусь</w:t>
      </w:r>
      <w:r>
        <w:rPr>
          <w:szCs w:val="30"/>
        </w:rPr>
        <w:t xml:space="preserve"> исключительно</w:t>
      </w:r>
      <w:r w:rsidRPr="00900F65">
        <w:rPr>
          <w:szCs w:val="30"/>
        </w:rPr>
        <w:t xml:space="preserve"> </w:t>
      </w:r>
      <w:r>
        <w:rPr>
          <w:szCs w:val="30"/>
        </w:rPr>
        <w:t>посредством учреждения</w:t>
      </w:r>
      <w:r w:rsidRPr="00900F65">
        <w:rPr>
          <w:szCs w:val="30"/>
        </w:rPr>
        <w:t xml:space="preserve"> юридического лица – резидента Республики Беларусь</w:t>
      </w:r>
      <w:r>
        <w:rPr>
          <w:szCs w:val="30"/>
        </w:rPr>
        <w:t xml:space="preserve">. Законопроектом также планируется предусмотреть, что вышеуказанное нововведение не распространяется </w:t>
      </w:r>
      <w:proofErr w:type="gramStart"/>
      <w:r>
        <w:rPr>
          <w:szCs w:val="30"/>
        </w:rPr>
        <w:t>на субъектов</w:t>
      </w:r>
      <w:proofErr w:type="gramEnd"/>
      <w:r>
        <w:rPr>
          <w:szCs w:val="30"/>
        </w:rPr>
        <w:t xml:space="preserve"> туристической деятельности, являющихся резидентами государств-участников ЕАЭС, поскольку в условиях права ЕАЭС данные меры могут восприниматься как барьер в условиях формируемого единого рынка услуг.</w:t>
      </w:r>
    </w:p>
    <w:p w:rsidR="00194D9F" w:rsidRDefault="00194D9F" w:rsidP="00194D9F">
      <w:pPr>
        <w:rPr>
          <w:szCs w:val="30"/>
        </w:rPr>
      </w:pPr>
      <w:r>
        <w:rPr>
          <w:spacing w:val="-6"/>
          <w:szCs w:val="30"/>
        </w:rPr>
        <w:t>4)</w:t>
      </w:r>
      <w:r>
        <w:rPr>
          <w:spacing w:val="-6"/>
          <w:szCs w:val="30"/>
        </w:rPr>
        <w:tab/>
      </w:r>
      <w:r w:rsidRPr="00D17278">
        <w:rPr>
          <w:spacing w:val="-6"/>
          <w:szCs w:val="30"/>
        </w:rPr>
        <w:t xml:space="preserve">закрепить </w:t>
      </w:r>
      <w:r>
        <w:rPr>
          <w:spacing w:val="-6"/>
          <w:szCs w:val="30"/>
        </w:rPr>
        <w:t>ответственность</w:t>
      </w:r>
      <w:r w:rsidRPr="00D17278">
        <w:rPr>
          <w:spacing w:val="-6"/>
          <w:szCs w:val="30"/>
        </w:rPr>
        <w:t xml:space="preserve"> на осуществление экскурсий лицами, </w:t>
      </w:r>
      <w:r w:rsidRPr="00D829CE">
        <w:rPr>
          <w:spacing w:val="-6"/>
          <w:szCs w:val="30"/>
        </w:rPr>
        <w:t>не имеющими св</w:t>
      </w:r>
      <w:r w:rsidRPr="00D829CE">
        <w:rPr>
          <w:spacing w:val="-6"/>
          <w:szCs w:val="30"/>
        </w:rPr>
        <w:t>и</w:t>
      </w:r>
      <w:r w:rsidRPr="00D829CE">
        <w:rPr>
          <w:spacing w:val="-6"/>
          <w:szCs w:val="30"/>
        </w:rPr>
        <w:t>детельства о профессиональной аттестации экскурсовода,</w:t>
      </w:r>
      <w:r>
        <w:rPr>
          <w:szCs w:val="30"/>
        </w:rPr>
        <w:t xml:space="preserve"> гида-переводчика.</w:t>
      </w:r>
    </w:p>
    <w:p w:rsidR="00194D9F" w:rsidRPr="00734D76" w:rsidRDefault="00194D9F" w:rsidP="00194D9F">
      <w:pPr>
        <w:rPr>
          <w:szCs w:val="30"/>
        </w:rPr>
      </w:pPr>
      <w:r>
        <w:rPr>
          <w:szCs w:val="30"/>
        </w:rPr>
        <w:t>Обоснование: п</w:t>
      </w:r>
      <w:r w:rsidRPr="00734D76">
        <w:rPr>
          <w:szCs w:val="30"/>
        </w:rPr>
        <w:t>рактика показала, что в отсутствие данного запрета лица, прошедшие профессиональную аттестацию, подтверждающую квалиф</w:t>
      </w:r>
      <w:r w:rsidRPr="00734D76">
        <w:rPr>
          <w:szCs w:val="30"/>
        </w:rPr>
        <w:t>и</w:t>
      </w:r>
      <w:r w:rsidRPr="00734D76">
        <w:rPr>
          <w:szCs w:val="30"/>
        </w:rPr>
        <w:t>кацию экскурсовода, гида-переводчика, и имеющие соответствующее свидетельство, находятся в заведомо нера</w:t>
      </w:r>
      <w:r w:rsidRPr="00734D76">
        <w:rPr>
          <w:szCs w:val="30"/>
        </w:rPr>
        <w:t>в</w:t>
      </w:r>
      <w:r w:rsidRPr="00734D76">
        <w:rPr>
          <w:szCs w:val="30"/>
        </w:rPr>
        <w:t>ном положении с лицами, которые такую аттестацию не проходили и проводят эк</w:t>
      </w:r>
      <w:r w:rsidRPr="00734D76">
        <w:rPr>
          <w:szCs w:val="30"/>
        </w:rPr>
        <w:t>с</w:t>
      </w:r>
      <w:r w:rsidRPr="00734D76">
        <w:rPr>
          <w:szCs w:val="30"/>
        </w:rPr>
        <w:t>курсии</w:t>
      </w:r>
      <w:r>
        <w:rPr>
          <w:szCs w:val="30"/>
        </w:rPr>
        <w:t xml:space="preserve">, тем самым подрывая авторитет </w:t>
      </w:r>
      <w:r w:rsidRPr="00734D76">
        <w:rPr>
          <w:szCs w:val="30"/>
        </w:rPr>
        <w:t>и имидж профессии экскурсовода, гида-переводчика, а также имидж Республики Беларусь, формируя у туристов, экскурсантов неверное пре</w:t>
      </w:r>
      <w:r w:rsidRPr="00734D76">
        <w:rPr>
          <w:szCs w:val="30"/>
        </w:rPr>
        <w:t>д</w:t>
      </w:r>
      <w:r w:rsidRPr="00734D76">
        <w:rPr>
          <w:szCs w:val="30"/>
        </w:rPr>
        <w:t>ставление о стране;</w:t>
      </w:r>
    </w:p>
    <w:p w:rsidR="00194D9F" w:rsidRDefault="00194D9F" w:rsidP="00194D9F">
      <w:pPr>
        <w:rPr>
          <w:szCs w:val="30"/>
        </w:rPr>
      </w:pPr>
    </w:p>
    <w:p w:rsidR="00194D9F" w:rsidRDefault="00194D9F" w:rsidP="00194D9F">
      <w:pPr>
        <w:rPr>
          <w:szCs w:val="30"/>
        </w:rPr>
      </w:pPr>
      <w:r>
        <w:rPr>
          <w:szCs w:val="30"/>
        </w:rPr>
        <w:t>5)</w:t>
      </w:r>
      <w:r>
        <w:rPr>
          <w:szCs w:val="30"/>
        </w:rPr>
        <w:tab/>
        <w:t>закрепление норм</w:t>
      </w:r>
      <w:r w:rsidRPr="00734D76">
        <w:rPr>
          <w:szCs w:val="30"/>
        </w:rPr>
        <w:t xml:space="preserve"> о возможности заключения договора оказания туристических услуг в виде электронного д</w:t>
      </w:r>
      <w:r w:rsidRPr="00734D76">
        <w:rPr>
          <w:szCs w:val="30"/>
        </w:rPr>
        <w:t>о</w:t>
      </w:r>
      <w:r>
        <w:rPr>
          <w:szCs w:val="30"/>
        </w:rPr>
        <w:t>кумента:</w:t>
      </w:r>
    </w:p>
    <w:p w:rsidR="00194D9F" w:rsidRPr="00734D76" w:rsidRDefault="00194D9F" w:rsidP="00194D9F">
      <w:pPr>
        <w:rPr>
          <w:szCs w:val="30"/>
        </w:rPr>
      </w:pPr>
      <w:r>
        <w:rPr>
          <w:szCs w:val="30"/>
        </w:rPr>
        <w:t>Обоснование: д</w:t>
      </w:r>
      <w:r w:rsidRPr="00A465D9">
        <w:rPr>
          <w:szCs w:val="30"/>
        </w:rPr>
        <w:t xml:space="preserve">ействующая редакция </w:t>
      </w:r>
      <w:proofErr w:type="gramStart"/>
      <w:r w:rsidRPr="00A465D9">
        <w:rPr>
          <w:szCs w:val="30"/>
        </w:rPr>
        <w:t>Закона ”О</w:t>
      </w:r>
      <w:proofErr w:type="gramEnd"/>
      <w:r w:rsidRPr="00A465D9">
        <w:rPr>
          <w:szCs w:val="30"/>
        </w:rPr>
        <w:t xml:space="preserve"> туризме“ </w:t>
      </w:r>
      <w:r w:rsidRPr="00A465D9">
        <w:rPr>
          <w:spacing w:val="-6"/>
          <w:szCs w:val="30"/>
        </w:rPr>
        <w:t>предусматривает, что реализация тура туристам, экскурсантам осуществляется</w:t>
      </w:r>
      <w:r w:rsidRPr="00A465D9">
        <w:rPr>
          <w:szCs w:val="30"/>
        </w:rPr>
        <w:t xml:space="preserve"> на основании договора оказания туристических услуг. При </w:t>
      </w:r>
      <w:r w:rsidRPr="00A465D9">
        <w:rPr>
          <w:spacing w:val="-6"/>
          <w:szCs w:val="30"/>
        </w:rPr>
        <w:t>этом Правила оказания туристических услуг, утвержденные постановлением</w:t>
      </w:r>
      <w:r w:rsidRPr="00A465D9">
        <w:rPr>
          <w:szCs w:val="30"/>
        </w:rPr>
        <w:t xml:space="preserve"> Совета Министров Республики Беларусь от 12 ноября 2014 г. № 1064, </w:t>
      </w:r>
      <w:r w:rsidRPr="00A465D9">
        <w:rPr>
          <w:spacing w:val="-6"/>
          <w:szCs w:val="30"/>
        </w:rPr>
        <w:t>предусматривают возможность заключения договора оказания туристических</w:t>
      </w:r>
      <w:r w:rsidRPr="00A465D9">
        <w:rPr>
          <w:szCs w:val="30"/>
        </w:rPr>
        <w:t xml:space="preserve"> услуг как в простой письменной форме, так и в виде электронного документа (п. 26 Правил) при соблюдении законодательства </w:t>
      </w:r>
      <w:r>
        <w:rPr>
          <w:szCs w:val="30"/>
        </w:rPr>
        <w:br/>
      </w:r>
      <w:r w:rsidRPr="00A465D9">
        <w:rPr>
          <w:szCs w:val="30"/>
        </w:rPr>
        <w:t xml:space="preserve">об электронном документе и электронной цифровой подписи. Принимая во внимание данное расхождение с </w:t>
      </w:r>
      <w:proofErr w:type="gramStart"/>
      <w:r w:rsidRPr="00A465D9">
        <w:rPr>
          <w:szCs w:val="30"/>
        </w:rPr>
        <w:t>Законом ”О</w:t>
      </w:r>
      <w:proofErr w:type="gramEnd"/>
      <w:r w:rsidRPr="00A465D9">
        <w:rPr>
          <w:szCs w:val="30"/>
        </w:rPr>
        <w:t xml:space="preserve"> туризме“, а также то, что нормы о так называемых электронных путевках по примеру законодательства зарубежных стран закреплены прежде всего </w:t>
      </w:r>
      <w:r>
        <w:rPr>
          <w:szCs w:val="30"/>
        </w:rPr>
        <w:br/>
      </w:r>
      <w:r w:rsidRPr="00A465D9">
        <w:rPr>
          <w:szCs w:val="30"/>
        </w:rPr>
        <w:t xml:space="preserve">на законодательном уровне (например, статья 10.3 Закона Российской Федерации от 24 ноября 1996 года ”Об основах туристской </w:t>
      </w:r>
      <w:r w:rsidRPr="00A465D9">
        <w:rPr>
          <w:spacing w:val="-6"/>
          <w:szCs w:val="30"/>
        </w:rPr>
        <w:t>деятельности“), законопроектом целесообразно предусмотреть аналогичное</w:t>
      </w:r>
      <w:r w:rsidRPr="00A465D9">
        <w:rPr>
          <w:szCs w:val="30"/>
        </w:rPr>
        <w:t xml:space="preserve"> нормативное правовое регулирование.</w:t>
      </w:r>
    </w:p>
    <w:p w:rsidR="00194D9F" w:rsidRDefault="00194D9F" w:rsidP="00194D9F">
      <w:pPr>
        <w:rPr>
          <w:szCs w:val="30"/>
        </w:rPr>
      </w:pPr>
      <w:r>
        <w:rPr>
          <w:szCs w:val="30"/>
        </w:rPr>
        <w:t>6)</w:t>
      </w:r>
      <w:r>
        <w:rPr>
          <w:szCs w:val="30"/>
        </w:rPr>
        <w:tab/>
        <w:t>корректировка норм, связанных</w:t>
      </w:r>
      <w:r w:rsidRPr="00734D76">
        <w:rPr>
          <w:szCs w:val="30"/>
        </w:rPr>
        <w:t xml:space="preserve"> с порядком формирования </w:t>
      </w:r>
      <w:r w:rsidRPr="00734D76">
        <w:rPr>
          <w:szCs w:val="30"/>
        </w:rPr>
        <w:br/>
        <w:t>и ведения реестра субъектов туристической деятельности, в сторону большей информативности и обязательности под</w:t>
      </w:r>
      <w:r w:rsidRPr="00734D76">
        <w:rPr>
          <w:szCs w:val="30"/>
        </w:rPr>
        <w:t>а</w:t>
      </w:r>
      <w:r w:rsidRPr="00734D76">
        <w:rPr>
          <w:szCs w:val="30"/>
        </w:rPr>
        <w:t>чи в него сведений.</w:t>
      </w:r>
    </w:p>
    <w:p w:rsidR="00194D9F" w:rsidRDefault="00194D9F" w:rsidP="00194D9F">
      <w:pPr>
        <w:rPr>
          <w:szCs w:val="30"/>
        </w:rPr>
      </w:pPr>
      <w:r>
        <w:rPr>
          <w:szCs w:val="30"/>
        </w:rPr>
        <w:t xml:space="preserve">Обоснование: текущей редакцией </w:t>
      </w:r>
      <w:proofErr w:type="gramStart"/>
      <w:r>
        <w:rPr>
          <w:szCs w:val="30"/>
        </w:rPr>
        <w:t xml:space="preserve">Закона </w:t>
      </w:r>
      <w:r w:rsidRPr="000C554A">
        <w:rPr>
          <w:szCs w:val="30"/>
        </w:rPr>
        <w:t>”</w:t>
      </w:r>
      <w:r>
        <w:rPr>
          <w:szCs w:val="30"/>
        </w:rPr>
        <w:t>О</w:t>
      </w:r>
      <w:proofErr w:type="gramEnd"/>
      <w:r>
        <w:rPr>
          <w:szCs w:val="30"/>
        </w:rPr>
        <w:t xml:space="preserve"> туризме</w:t>
      </w:r>
      <w:r w:rsidRPr="000C554A">
        <w:rPr>
          <w:szCs w:val="30"/>
        </w:rPr>
        <w:t>“</w:t>
      </w:r>
      <w:r>
        <w:rPr>
          <w:szCs w:val="30"/>
        </w:rPr>
        <w:t xml:space="preserve"> предусмотрено формирование и ведение реестра субъектов туристической деятельности (далее – реестр), представляющего собой систему учета субъектов хозяйствования, которые осуществляют туристическую деятельность (турагентскую, туроператорскую).</w:t>
      </w:r>
    </w:p>
    <w:p w:rsidR="00194D9F" w:rsidRDefault="00194D9F" w:rsidP="00194D9F">
      <w:pPr>
        <w:rPr>
          <w:szCs w:val="30"/>
        </w:rPr>
      </w:pPr>
      <w:r>
        <w:rPr>
          <w:szCs w:val="30"/>
        </w:rPr>
        <w:t xml:space="preserve">Порядок формирования и ведения реестра установлены </w:t>
      </w:r>
      <w:proofErr w:type="spellStart"/>
      <w:r>
        <w:rPr>
          <w:szCs w:val="30"/>
        </w:rPr>
        <w:t>Минспортом</w:t>
      </w:r>
      <w:proofErr w:type="spellEnd"/>
      <w:r>
        <w:rPr>
          <w:szCs w:val="30"/>
        </w:rPr>
        <w:t xml:space="preserve"> (постановление от 21 октября 2016 г. № 19). По состоянию на 19 октября 2018 г. в реестр включены 992 субъекта хозяйствования, 4 субъекта исключены в связи с прекращением ими деятельности в сфере туризма.</w:t>
      </w:r>
    </w:p>
    <w:p w:rsidR="00194D9F" w:rsidRPr="000C554A" w:rsidRDefault="00194D9F" w:rsidP="00194D9F">
      <w:pPr>
        <w:rPr>
          <w:szCs w:val="30"/>
        </w:rPr>
      </w:pPr>
      <w:r>
        <w:rPr>
          <w:szCs w:val="30"/>
        </w:rPr>
        <w:t xml:space="preserve">Однако, как показывает практика ведения реестра, субъектами </w:t>
      </w:r>
      <w:r w:rsidRPr="007B4C9F">
        <w:rPr>
          <w:spacing w:val="-6"/>
          <w:szCs w:val="30"/>
        </w:rPr>
        <w:t>хозяйствования (как давно действующими, так и недавно зарегистрированными)</w:t>
      </w:r>
      <w:r>
        <w:rPr>
          <w:szCs w:val="30"/>
        </w:rPr>
        <w:t xml:space="preserve"> сведения в реестр подаются в различные временные периоды, поскольку в </w:t>
      </w:r>
      <w:proofErr w:type="gramStart"/>
      <w:r>
        <w:rPr>
          <w:szCs w:val="30"/>
        </w:rPr>
        <w:t xml:space="preserve">Законе </w:t>
      </w:r>
      <w:r w:rsidRPr="000C554A">
        <w:rPr>
          <w:szCs w:val="30"/>
        </w:rPr>
        <w:t>”</w:t>
      </w:r>
      <w:r>
        <w:rPr>
          <w:szCs w:val="30"/>
        </w:rPr>
        <w:t>О</w:t>
      </w:r>
      <w:proofErr w:type="gramEnd"/>
      <w:r>
        <w:rPr>
          <w:szCs w:val="30"/>
        </w:rPr>
        <w:t xml:space="preserve"> туризме</w:t>
      </w:r>
      <w:r w:rsidRPr="000C554A">
        <w:rPr>
          <w:szCs w:val="30"/>
        </w:rPr>
        <w:t>“</w:t>
      </w:r>
      <w:r>
        <w:rPr>
          <w:szCs w:val="30"/>
        </w:rPr>
        <w:t xml:space="preserve"> отсутствует конкретные сроки. Отчасти данное обстоятельство затрудняет ведение реестра, поскольку внесенные в реестр сведения по прошествии времени становятся </w:t>
      </w:r>
      <w:r>
        <w:rPr>
          <w:szCs w:val="30"/>
        </w:rPr>
        <w:br/>
        <w:t>не актуальными, что усложняет работу с потребителем.</w:t>
      </w:r>
    </w:p>
    <w:p w:rsidR="00194D9F" w:rsidRDefault="00194D9F" w:rsidP="00194D9F">
      <w:pPr>
        <w:rPr>
          <w:szCs w:val="30"/>
        </w:rPr>
      </w:pPr>
      <w:r>
        <w:rPr>
          <w:szCs w:val="30"/>
        </w:rPr>
        <w:t>Отсутствие конкретных сроков для подачи сведений в реестр также отчасти затрудняет осуществление функции Департамента по туризму Министерства спорта и туризма по ведению административного процесса.</w:t>
      </w:r>
    </w:p>
    <w:p w:rsidR="00194D9F" w:rsidRDefault="00194D9F" w:rsidP="00194D9F">
      <w:pPr>
        <w:spacing w:line="280" w:lineRule="exact"/>
        <w:rPr>
          <w:i/>
          <w:szCs w:val="30"/>
        </w:rPr>
      </w:pPr>
    </w:p>
    <w:p w:rsidR="00194D9F" w:rsidRDefault="00194D9F" w:rsidP="00194D9F">
      <w:pPr>
        <w:spacing w:line="280" w:lineRule="exact"/>
        <w:rPr>
          <w:i/>
          <w:szCs w:val="30"/>
        </w:rPr>
      </w:pPr>
    </w:p>
    <w:p w:rsidR="00194D9F" w:rsidRPr="003861ED" w:rsidRDefault="00194D9F" w:rsidP="00194D9F">
      <w:pPr>
        <w:spacing w:line="280" w:lineRule="exact"/>
        <w:rPr>
          <w:i/>
          <w:szCs w:val="30"/>
        </w:rPr>
      </w:pPr>
      <w:proofErr w:type="spellStart"/>
      <w:r w:rsidRPr="003861ED">
        <w:rPr>
          <w:i/>
          <w:szCs w:val="30"/>
        </w:rPr>
        <w:t>Справочно</w:t>
      </w:r>
      <w:proofErr w:type="spellEnd"/>
      <w:r w:rsidRPr="003861ED">
        <w:rPr>
          <w:i/>
          <w:szCs w:val="30"/>
        </w:rPr>
        <w:t>:</w:t>
      </w:r>
    </w:p>
    <w:p w:rsidR="00194D9F" w:rsidRDefault="00194D9F" w:rsidP="00194D9F">
      <w:pPr>
        <w:spacing w:line="280" w:lineRule="exact"/>
        <w:rPr>
          <w:i/>
          <w:szCs w:val="30"/>
        </w:rPr>
      </w:pPr>
      <w:r>
        <w:rPr>
          <w:i/>
          <w:szCs w:val="30"/>
        </w:rPr>
        <w:t>С</w:t>
      </w:r>
      <w:r w:rsidRPr="003861ED">
        <w:rPr>
          <w:i/>
          <w:szCs w:val="30"/>
        </w:rPr>
        <w:t>огласно пункту 76 части 1 статьи 3.30 П</w:t>
      </w:r>
      <w:r>
        <w:rPr>
          <w:i/>
          <w:szCs w:val="30"/>
        </w:rPr>
        <w:t>роцессуально-исполнительного кодекса Республики Беларусь об административных правонарушениях</w:t>
      </w:r>
      <w:r w:rsidRPr="003861ED">
        <w:rPr>
          <w:i/>
          <w:szCs w:val="30"/>
        </w:rPr>
        <w:t xml:space="preserve"> </w:t>
      </w:r>
      <w:r>
        <w:rPr>
          <w:i/>
          <w:szCs w:val="30"/>
        </w:rPr>
        <w:t>должностным</w:t>
      </w:r>
      <w:r w:rsidRPr="003861ED">
        <w:rPr>
          <w:i/>
          <w:szCs w:val="30"/>
        </w:rPr>
        <w:t xml:space="preserve"> лица</w:t>
      </w:r>
      <w:r>
        <w:rPr>
          <w:i/>
          <w:szCs w:val="30"/>
        </w:rPr>
        <w:t>м</w:t>
      </w:r>
      <w:r w:rsidRPr="003861ED">
        <w:rPr>
          <w:i/>
          <w:szCs w:val="30"/>
        </w:rPr>
        <w:t xml:space="preserve"> Департамента по туризму Министерства спорта и туризма Республики Беларусь</w:t>
      </w:r>
      <w:r>
        <w:rPr>
          <w:i/>
          <w:szCs w:val="30"/>
        </w:rPr>
        <w:t xml:space="preserve"> предоставлено право составлять </w:t>
      </w:r>
      <w:r w:rsidRPr="003861ED">
        <w:rPr>
          <w:i/>
          <w:szCs w:val="30"/>
        </w:rPr>
        <w:t xml:space="preserve">протоколы </w:t>
      </w:r>
      <w:r>
        <w:rPr>
          <w:i/>
          <w:szCs w:val="30"/>
        </w:rPr>
        <w:t xml:space="preserve">об административных правонарушениях </w:t>
      </w:r>
      <w:r>
        <w:rPr>
          <w:i/>
          <w:szCs w:val="30"/>
        </w:rPr>
        <w:br/>
      </w:r>
      <w:r w:rsidRPr="003861ED">
        <w:rPr>
          <w:i/>
          <w:szCs w:val="30"/>
        </w:rPr>
        <w:t>в отношении составов административных правонарушений, предусмотренных статьей 23.16 Кодекса Республики Беларусь</w:t>
      </w:r>
      <w:r>
        <w:rPr>
          <w:i/>
          <w:szCs w:val="30"/>
        </w:rPr>
        <w:t xml:space="preserve"> – н</w:t>
      </w:r>
      <w:r w:rsidRPr="003861ED">
        <w:rPr>
          <w:i/>
          <w:szCs w:val="30"/>
        </w:rPr>
        <w:t>епредставление документов, отчетов и иных материалов</w:t>
      </w:r>
      <w:r>
        <w:rPr>
          <w:i/>
          <w:szCs w:val="30"/>
        </w:rPr>
        <w:t>.</w:t>
      </w:r>
    </w:p>
    <w:p w:rsidR="00194D9F" w:rsidRDefault="00194D9F" w:rsidP="00194D9F">
      <w:pPr>
        <w:spacing w:line="280" w:lineRule="exact"/>
        <w:rPr>
          <w:i/>
          <w:szCs w:val="30"/>
        </w:rPr>
      </w:pPr>
      <w:r>
        <w:rPr>
          <w:i/>
          <w:szCs w:val="30"/>
        </w:rPr>
        <w:t>Вышеуказанный состав административных правонарушений представляет собой н</w:t>
      </w:r>
      <w:r w:rsidRPr="0027122E">
        <w:rPr>
          <w:i/>
          <w:szCs w:val="30"/>
        </w:rPr>
        <w:t xml:space="preserve">епредставление должностным или иным уполномоченным лицом или индивидуальным предпринимателем </w:t>
      </w:r>
      <w:r>
        <w:rPr>
          <w:i/>
          <w:szCs w:val="30"/>
        </w:rPr>
        <w:br/>
      </w:r>
      <w:r w:rsidRPr="0027122E">
        <w:rPr>
          <w:i/>
          <w:szCs w:val="30"/>
        </w:rPr>
        <w:t>в установленные сроки документов, отчетов, сведений или иных материалов в случаях, когда обязанность их представления предусмотрена законодательными актами, либо представление таких документов, отчетов, сведений или иных материалов, содержащих заведомо нед</w:t>
      </w:r>
      <w:r>
        <w:rPr>
          <w:i/>
          <w:szCs w:val="30"/>
        </w:rPr>
        <w:t>остоверные сведения.</w:t>
      </w:r>
    </w:p>
    <w:p w:rsidR="00194D9F" w:rsidRPr="003861ED" w:rsidRDefault="00194D9F" w:rsidP="00194D9F">
      <w:pPr>
        <w:spacing w:line="280" w:lineRule="exact"/>
        <w:rPr>
          <w:i/>
          <w:szCs w:val="30"/>
        </w:rPr>
      </w:pPr>
      <w:r>
        <w:rPr>
          <w:i/>
          <w:szCs w:val="30"/>
        </w:rPr>
        <w:t xml:space="preserve">Для составления протоколов и подготовки к рассмотрению дел </w:t>
      </w:r>
      <w:r>
        <w:rPr>
          <w:i/>
          <w:szCs w:val="30"/>
        </w:rPr>
        <w:br/>
        <w:t xml:space="preserve">об административных правонарушениях </w:t>
      </w:r>
      <w:proofErr w:type="spellStart"/>
      <w:r>
        <w:rPr>
          <w:i/>
          <w:szCs w:val="30"/>
        </w:rPr>
        <w:t>Минспортом</w:t>
      </w:r>
      <w:proofErr w:type="spellEnd"/>
      <w:r>
        <w:rPr>
          <w:i/>
          <w:szCs w:val="30"/>
        </w:rPr>
        <w:t xml:space="preserve"> определены соответствующие должностные лица (постановление от 12 марта </w:t>
      </w:r>
      <w:r>
        <w:rPr>
          <w:i/>
          <w:szCs w:val="30"/>
        </w:rPr>
        <w:br/>
        <w:t>2018 г. № 19).</w:t>
      </w:r>
    </w:p>
    <w:p w:rsidR="00194D9F" w:rsidRDefault="00194D9F" w:rsidP="00194D9F">
      <w:pPr>
        <w:rPr>
          <w:szCs w:val="30"/>
        </w:rPr>
      </w:pPr>
      <w:r>
        <w:rPr>
          <w:szCs w:val="30"/>
        </w:rPr>
        <w:t xml:space="preserve">Помимо этого, в части порядка формирования и ведения реестра также планируется: </w:t>
      </w:r>
    </w:p>
    <w:p w:rsidR="00194D9F" w:rsidRDefault="00194D9F" w:rsidP="00194D9F">
      <w:pPr>
        <w:rPr>
          <w:szCs w:val="30"/>
        </w:rPr>
      </w:pPr>
      <w:r w:rsidRPr="0028621A">
        <w:rPr>
          <w:spacing w:val="-6"/>
          <w:szCs w:val="30"/>
        </w:rPr>
        <w:t>предусмотреть запрет на осуществление туристической деятельности</w:t>
      </w:r>
      <w:r>
        <w:rPr>
          <w:szCs w:val="30"/>
        </w:rPr>
        <w:t xml:space="preserve"> без включения в реестр;</w:t>
      </w:r>
    </w:p>
    <w:p w:rsidR="00194D9F" w:rsidRDefault="00194D9F" w:rsidP="00194D9F">
      <w:pPr>
        <w:rPr>
          <w:szCs w:val="30"/>
        </w:rPr>
      </w:pPr>
      <w:r>
        <w:rPr>
          <w:szCs w:val="30"/>
        </w:rPr>
        <w:t>конкретизировать сведения о субъектах туристической деятельности, необходимые для включения в реестр, а также определить критерии включения;</w:t>
      </w:r>
    </w:p>
    <w:p w:rsidR="00194D9F" w:rsidRDefault="00194D9F" w:rsidP="00194D9F">
      <w:pPr>
        <w:rPr>
          <w:szCs w:val="30"/>
        </w:rPr>
      </w:pPr>
      <w:r>
        <w:rPr>
          <w:spacing w:val="-6"/>
          <w:szCs w:val="30"/>
        </w:rPr>
        <w:t xml:space="preserve">закрепить </w:t>
      </w:r>
      <w:r w:rsidRPr="0028621A">
        <w:rPr>
          <w:spacing w:val="-6"/>
          <w:szCs w:val="30"/>
        </w:rPr>
        <w:t>основания отказа в регистрации субъекта туристической деятельности</w:t>
      </w:r>
      <w:r>
        <w:rPr>
          <w:szCs w:val="30"/>
        </w:rPr>
        <w:t xml:space="preserve"> в реестре. Таковыми могут быть подача недостоверных сведений о себе, несоблюдение субъектом туристической деятельности установленной формы подачи сведений, отсутствие сведений о наличии </w:t>
      </w:r>
      <w:r w:rsidRPr="00A2634E">
        <w:rPr>
          <w:spacing w:val="-6"/>
          <w:szCs w:val="30"/>
        </w:rPr>
        <w:t>финансовой (банковской гарантии), договора страхования ответственности</w:t>
      </w:r>
      <w:r>
        <w:rPr>
          <w:szCs w:val="30"/>
        </w:rPr>
        <w:t xml:space="preserve"> туроператора, иных документов, необходимых для ведения туристической деятельности;</w:t>
      </w:r>
    </w:p>
    <w:p w:rsidR="00194D9F" w:rsidRDefault="00194D9F" w:rsidP="00194D9F">
      <w:pPr>
        <w:rPr>
          <w:szCs w:val="30"/>
        </w:rPr>
      </w:pPr>
      <w:r>
        <w:rPr>
          <w:szCs w:val="30"/>
        </w:rPr>
        <w:t xml:space="preserve">закрепить дополнительные основания исключения из реестра, </w:t>
      </w:r>
      <w:r>
        <w:rPr>
          <w:szCs w:val="30"/>
        </w:rPr>
        <w:br/>
        <w:t xml:space="preserve">в частности: </w:t>
      </w:r>
    </w:p>
    <w:p w:rsidR="00194D9F" w:rsidRDefault="00194D9F" w:rsidP="00194D9F">
      <w:pPr>
        <w:rPr>
          <w:szCs w:val="30"/>
        </w:rPr>
      </w:pPr>
      <w:r>
        <w:rPr>
          <w:szCs w:val="30"/>
        </w:rPr>
        <w:t>по итогам подтверждения систематических нарушений субъектом туристической деятельности условий ведения своей деятельности и иных нарушений законодательства о туризме;</w:t>
      </w:r>
    </w:p>
    <w:p w:rsidR="00194D9F" w:rsidRDefault="00194D9F" w:rsidP="00194D9F">
      <w:pPr>
        <w:rPr>
          <w:szCs w:val="30"/>
        </w:rPr>
      </w:pPr>
      <w:r>
        <w:rPr>
          <w:szCs w:val="30"/>
        </w:rPr>
        <w:t>длительное (более трех месяцев) неосуществление субъектом туристической деятельности своей деятельности;</w:t>
      </w:r>
    </w:p>
    <w:p w:rsidR="00194D9F" w:rsidRDefault="00194D9F" w:rsidP="00194D9F">
      <w:pPr>
        <w:rPr>
          <w:szCs w:val="30"/>
        </w:rPr>
      </w:pPr>
      <w:r>
        <w:rPr>
          <w:szCs w:val="30"/>
        </w:rPr>
        <w:t>невозможность исполнения субъектом туристической деятельности своих договорных обязательств;</w:t>
      </w:r>
    </w:p>
    <w:p w:rsidR="00194D9F" w:rsidRDefault="00194D9F" w:rsidP="00194D9F">
      <w:pPr>
        <w:rPr>
          <w:szCs w:val="30"/>
        </w:rPr>
      </w:pPr>
      <w:r>
        <w:rPr>
          <w:szCs w:val="30"/>
        </w:rPr>
        <w:t xml:space="preserve">право </w:t>
      </w:r>
      <w:proofErr w:type="spellStart"/>
      <w:r>
        <w:rPr>
          <w:szCs w:val="30"/>
        </w:rPr>
        <w:t>Минспорта</w:t>
      </w:r>
      <w:proofErr w:type="spellEnd"/>
      <w:r>
        <w:rPr>
          <w:szCs w:val="30"/>
        </w:rPr>
        <w:t xml:space="preserve"> проверять достоверность подаваемых сведений.</w:t>
      </w:r>
    </w:p>
    <w:p w:rsidR="00194D9F" w:rsidRDefault="00194D9F" w:rsidP="00194D9F">
      <w:pPr>
        <w:rPr>
          <w:szCs w:val="30"/>
        </w:rPr>
      </w:pPr>
      <w:r>
        <w:rPr>
          <w:szCs w:val="30"/>
        </w:rPr>
        <w:lastRenderedPageBreak/>
        <w:t>7)</w:t>
      </w:r>
      <w:r>
        <w:rPr>
          <w:szCs w:val="30"/>
        </w:rPr>
        <w:tab/>
        <w:t>введение</w:t>
      </w:r>
      <w:r w:rsidRPr="00734D76">
        <w:rPr>
          <w:szCs w:val="30"/>
        </w:rPr>
        <w:t xml:space="preserve"> в Зак</w:t>
      </w:r>
      <w:r>
        <w:rPr>
          <w:szCs w:val="30"/>
        </w:rPr>
        <w:t xml:space="preserve">он определения института </w:t>
      </w:r>
      <w:r w:rsidRPr="00734D76">
        <w:rPr>
          <w:szCs w:val="30"/>
        </w:rPr>
        <w:t>туристических событий (мер</w:t>
      </w:r>
      <w:r w:rsidRPr="00734D76">
        <w:rPr>
          <w:szCs w:val="30"/>
        </w:rPr>
        <w:t>о</w:t>
      </w:r>
      <w:r w:rsidRPr="00734D76">
        <w:rPr>
          <w:szCs w:val="30"/>
        </w:rPr>
        <w:t xml:space="preserve">приятий). </w:t>
      </w:r>
    </w:p>
    <w:p w:rsidR="00194D9F" w:rsidRPr="00734D76" w:rsidRDefault="00194D9F" w:rsidP="00194D9F">
      <w:pPr>
        <w:rPr>
          <w:szCs w:val="30"/>
        </w:rPr>
      </w:pPr>
      <w:r w:rsidRPr="009108CF">
        <w:rPr>
          <w:spacing w:val="-6"/>
          <w:szCs w:val="30"/>
        </w:rPr>
        <w:t xml:space="preserve">Обоснование: </w:t>
      </w:r>
      <w:proofErr w:type="gramStart"/>
      <w:r w:rsidRPr="009108CF">
        <w:rPr>
          <w:spacing w:val="-6"/>
          <w:szCs w:val="30"/>
        </w:rPr>
        <w:t>термин ”туристическое</w:t>
      </w:r>
      <w:proofErr w:type="gramEnd"/>
      <w:r w:rsidRPr="009108CF">
        <w:rPr>
          <w:spacing w:val="-6"/>
          <w:szCs w:val="30"/>
        </w:rPr>
        <w:t xml:space="preserve"> мероприятие“ в законодательстве</w:t>
      </w:r>
      <w:r w:rsidRPr="00734D76">
        <w:rPr>
          <w:szCs w:val="30"/>
        </w:rPr>
        <w:t xml:space="preserve"> присутствует, однако нет его законодательного определения, как нет определения конкретного круга субъектов, которые являются организаторами данных мер</w:t>
      </w:r>
      <w:r w:rsidRPr="00734D76">
        <w:rPr>
          <w:szCs w:val="30"/>
        </w:rPr>
        <w:t>о</w:t>
      </w:r>
      <w:r w:rsidRPr="00734D76">
        <w:rPr>
          <w:szCs w:val="30"/>
        </w:rPr>
        <w:t xml:space="preserve">приятий. В свою очередь, </w:t>
      </w:r>
      <w:proofErr w:type="spellStart"/>
      <w:r w:rsidRPr="00734D76">
        <w:rPr>
          <w:szCs w:val="30"/>
        </w:rPr>
        <w:t>Минспорт</w:t>
      </w:r>
      <w:proofErr w:type="spellEnd"/>
      <w:r w:rsidRPr="00734D76">
        <w:rPr>
          <w:szCs w:val="30"/>
        </w:rPr>
        <w:t xml:space="preserve"> составляет календарь туристических событий (мероприятий) на очередной календарный год. Законодательное регулирование туристических событий (мероприятий) п</w:t>
      </w:r>
      <w:r w:rsidRPr="00734D76">
        <w:rPr>
          <w:szCs w:val="30"/>
        </w:rPr>
        <w:t>о</w:t>
      </w:r>
      <w:r w:rsidRPr="00734D76">
        <w:rPr>
          <w:szCs w:val="30"/>
        </w:rPr>
        <w:t>зволит четко определить круг событий (мероприятий), которые относятся к данной категории, а также обеспечить координацию органов государс</w:t>
      </w:r>
      <w:r w:rsidRPr="00734D76">
        <w:rPr>
          <w:szCs w:val="30"/>
        </w:rPr>
        <w:t>т</w:t>
      </w:r>
      <w:r w:rsidRPr="00734D76">
        <w:rPr>
          <w:szCs w:val="30"/>
        </w:rPr>
        <w:t xml:space="preserve">венного управления, местных исполнительных </w:t>
      </w:r>
      <w:r>
        <w:rPr>
          <w:szCs w:val="30"/>
        </w:rPr>
        <w:br/>
      </w:r>
      <w:r w:rsidRPr="00734D76">
        <w:rPr>
          <w:szCs w:val="30"/>
        </w:rPr>
        <w:t>и распорядительных органов в части организации туристических событий (мероприятий) и порядка их финансир</w:t>
      </w:r>
      <w:r w:rsidRPr="00734D76">
        <w:rPr>
          <w:szCs w:val="30"/>
        </w:rPr>
        <w:t>о</w:t>
      </w:r>
      <w:r w:rsidRPr="00734D76">
        <w:rPr>
          <w:szCs w:val="30"/>
        </w:rPr>
        <w:t>вания;</w:t>
      </w:r>
    </w:p>
    <w:p w:rsidR="00194D9F" w:rsidRDefault="00194D9F" w:rsidP="00194D9F">
      <w:pPr>
        <w:rPr>
          <w:szCs w:val="30"/>
        </w:rPr>
      </w:pPr>
      <w:r>
        <w:rPr>
          <w:szCs w:val="30"/>
        </w:rPr>
        <w:t>8)</w:t>
      </w:r>
      <w:r>
        <w:rPr>
          <w:szCs w:val="30"/>
        </w:rPr>
        <w:tab/>
        <w:t>корректировка терминологии</w:t>
      </w:r>
      <w:r w:rsidRPr="00734D76">
        <w:rPr>
          <w:szCs w:val="30"/>
        </w:rPr>
        <w:t xml:space="preserve"> Закона </w:t>
      </w:r>
      <w:proofErr w:type="gramStart"/>
      <w:r w:rsidRPr="00734D76">
        <w:rPr>
          <w:szCs w:val="30"/>
        </w:rPr>
        <w:t>(”туристические</w:t>
      </w:r>
      <w:proofErr w:type="gramEnd"/>
      <w:r w:rsidRPr="00734D76">
        <w:rPr>
          <w:szCs w:val="30"/>
        </w:rPr>
        <w:t xml:space="preserve"> услуги“, ”экскурсионное о</w:t>
      </w:r>
      <w:r w:rsidRPr="00734D76">
        <w:rPr>
          <w:szCs w:val="30"/>
        </w:rPr>
        <w:t>б</w:t>
      </w:r>
      <w:r w:rsidRPr="00734D76">
        <w:rPr>
          <w:szCs w:val="30"/>
        </w:rPr>
        <w:t>служивание“</w:t>
      </w:r>
      <w:r>
        <w:rPr>
          <w:szCs w:val="30"/>
        </w:rPr>
        <w:t xml:space="preserve"> и иных терминов):</w:t>
      </w:r>
    </w:p>
    <w:p w:rsidR="00194D9F" w:rsidRPr="00734D76" w:rsidRDefault="00194D9F" w:rsidP="00194D9F">
      <w:pPr>
        <w:rPr>
          <w:szCs w:val="30"/>
        </w:rPr>
      </w:pPr>
      <w:r>
        <w:rPr>
          <w:szCs w:val="30"/>
        </w:rPr>
        <w:t xml:space="preserve">Обоснование: </w:t>
      </w:r>
    </w:p>
    <w:p w:rsidR="00194D9F" w:rsidRDefault="00194D9F" w:rsidP="00194D9F">
      <w:pPr>
        <w:rPr>
          <w:szCs w:val="30"/>
        </w:rPr>
      </w:pPr>
      <w:proofErr w:type="gramStart"/>
      <w:r>
        <w:rPr>
          <w:szCs w:val="30"/>
        </w:rPr>
        <w:t xml:space="preserve">Термин </w:t>
      </w:r>
      <w:r w:rsidRPr="00734D76">
        <w:rPr>
          <w:szCs w:val="30"/>
        </w:rPr>
        <w:t>”туристические</w:t>
      </w:r>
      <w:proofErr w:type="gramEnd"/>
      <w:r w:rsidRPr="00734D76">
        <w:rPr>
          <w:szCs w:val="30"/>
        </w:rPr>
        <w:t xml:space="preserve"> услуги“</w:t>
      </w:r>
      <w:r>
        <w:rPr>
          <w:szCs w:val="30"/>
        </w:rPr>
        <w:t xml:space="preserve"> содержит понятие </w:t>
      </w:r>
      <w:r w:rsidRPr="00734D76">
        <w:rPr>
          <w:szCs w:val="30"/>
        </w:rPr>
        <w:t>”</w:t>
      </w:r>
      <w:r>
        <w:rPr>
          <w:szCs w:val="30"/>
        </w:rPr>
        <w:t xml:space="preserve">иные услуги, </w:t>
      </w:r>
      <w:r>
        <w:rPr>
          <w:szCs w:val="30"/>
        </w:rPr>
        <w:br/>
        <w:t>не сопутствующие услугам перевозки и (или) размещения</w:t>
      </w:r>
      <w:r w:rsidRPr="00734D76">
        <w:rPr>
          <w:szCs w:val="30"/>
        </w:rPr>
        <w:t>“</w:t>
      </w:r>
      <w:r>
        <w:rPr>
          <w:szCs w:val="30"/>
        </w:rPr>
        <w:t xml:space="preserve">. Принимая </w:t>
      </w:r>
      <w:r>
        <w:rPr>
          <w:szCs w:val="30"/>
        </w:rPr>
        <w:br/>
        <w:t xml:space="preserve">во внимание, что туристические услуги оказываются исключительно </w:t>
      </w:r>
      <w:r>
        <w:rPr>
          <w:szCs w:val="30"/>
        </w:rPr>
        <w:br/>
        <w:t xml:space="preserve">в комплексе, именуемом туром, на практике возникают сложности </w:t>
      </w:r>
      <w:r>
        <w:rPr>
          <w:szCs w:val="30"/>
        </w:rPr>
        <w:br/>
        <w:t>с определением сопутствующих услуг.</w:t>
      </w:r>
    </w:p>
    <w:p w:rsidR="00194D9F" w:rsidRDefault="00194D9F" w:rsidP="00194D9F">
      <w:pPr>
        <w:rPr>
          <w:szCs w:val="30"/>
        </w:rPr>
      </w:pPr>
      <w:r>
        <w:rPr>
          <w:szCs w:val="30"/>
        </w:rPr>
        <w:t xml:space="preserve">Помимо этого, корректировке подлежит </w:t>
      </w:r>
      <w:proofErr w:type="gramStart"/>
      <w:r>
        <w:rPr>
          <w:szCs w:val="30"/>
        </w:rPr>
        <w:t xml:space="preserve">термин </w:t>
      </w:r>
      <w:r w:rsidRPr="00734D76">
        <w:rPr>
          <w:szCs w:val="30"/>
        </w:rPr>
        <w:t>”экскурсионное</w:t>
      </w:r>
      <w:proofErr w:type="gramEnd"/>
      <w:r w:rsidRPr="00734D76">
        <w:rPr>
          <w:szCs w:val="30"/>
        </w:rPr>
        <w:t xml:space="preserve"> о</w:t>
      </w:r>
      <w:r w:rsidRPr="00734D76">
        <w:rPr>
          <w:szCs w:val="30"/>
        </w:rPr>
        <w:t>б</w:t>
      </w:r>
      <w:r w:rsidRPr="00734D76">
        <w:rPr>
          <w:szCs w:val="30"/>
        </w:rPr>
        <w:t>служивание“</w:t>
      </w:r>
      <w:r>
        <w:rPr>
          <w:szCs w:val="30"/>
        </w:rPr>
        <w:t xml:space="preserve"> с учетом планируемого введения института аудио-гидов.</w:t>
      </w:r>
    </w:p>
    <w:p w:rsidR="00194D9F" w:rsidRDefault="00194D9F" w:rsidP="00194D9F">
      <w:pPr>
        <w:rPr>
          <w:szCs w:val="30"/>
        </w:rPr>
      </w:pPr>
      <w:r>
        <w:rPr>
          <w:szCs w:val="30"/>
        </w:rPr>
        <w:t>9)</w:t>
      </w:r>
      <w:r>
        <w:rPr>
          <w:szCs w:val="30"/>
        </w:rPr>
        <w:tab/>
        <w:t>закрепление норм</w:t>
      </w:r>
      <w:r w:rsidRPr="00734D76">
        <w:rPr>
          <w:szCs w:val="30"/>
        </w:rPr>
        <w:t xml:space="preserve"> об использовании </w:t>
      </w:r>
      <w:proofErr w:type="gramStart"/>
      <w:r w:rsidRPr="00734D76">
        <w:rPr>
          <w:szCs w:val="30"/>
        </w:rPr>
        <w:t>аудио-гидов</w:t>
      </w:r>
      <w:proofErr w:type="gramEnd"/>
      <w:r w:rsidRPr="00734D76">
        <w:rPr>
          <w:szCs w:val="30"/>
        </w:rPr>
        <w:t xml:space="preserve"> при экскурсионном обслуж</w:t>
      </w:r>
      <w:r w:rsidRPr="00734D76">
        <w:rPr>
          <w:szCs w:val="30"/>
        </w:rPr>
        <w:t>и</w:t>
      </w:r>
      <w:r w:rsidRPr="00734D76">
        <w:rPr>
          <w:szCs w:val="30"/>
        </w:rPr>
        <w:t>вании</w:t>
      </w:r>
      <w:r>
        <w:rPr>
          <w:szCs w:val="30"/>
        </w:rPr>
        <w:t>.</w:t>
      </w:r>
    </w:p>
    <w:p w:rsidR="00194D9F" w:rsidRDefault="00194D9F" w:rsidP="00194D9F">
      <w:pPr>
        <w:rPr>
          <w:szCs w:val="30"/>
        </w:rPr>
      </w:pPr>
      <w:r>
        <w:rPr>
          <w:szCs w:val="30"/>
        </w:rPr>
        <w:t xml:space="preserve">Обоснование: согласно статье 1 </w:t>
      </w:r>
      <w:proofErr w:type="gramStart"/>
      <w:r>
        <w:rPr>
          <w:szCs w:val="30"/>
        </w:rPr>
        <w:t xml:space="preserve">Закона </w:t>
      </w:r>
      <w:r w:rsidRPr="00A465D9">
        <w:rPr>
          <w:szCs w:val="30"/>
        </w:rPr>
        <w:t>”О</w:t>
      </w:r>
      <w:proofErr w:type="gramEnd"/>
      <w:r w:rsidRPr="00A465D9">
        <w:rPr>
          <w:szCs w:val="30"/>
        </w:rPr>
        <w:t xml:space="preserve"> туризме“</w:t>
      </w:r>
      <w:r>
        <w:rPr>
          <w:szCs w:val="30"/>
        </w:rPr>
        <w:t xml:space="preserve"> под </w:t>
      </w:r>
      <w:r w:rsidRPr="007C69C0">
        <w:rPr>
          <w:szCs w:val="30"/>
        </w:rPr>
        <w:t>экскурси</w:t>
      </w:r>
      <w:r>
        <w:rPr>
          <w:szCs w:val="30"/>
        </w:rPr>
        <w:t>онным</w:t>
      </w:r>
      <w:r w:rsidRPr="007C69C0">
        <w:rPr>
          <w:szCs w:val="30"/>
        </w:rPr>
        <w:t xml:space="preserve"> обслуживание</w:t>
      </w:r>
      <w:r>
        <w:rPr>
          <w:szCs w:val="30"/>
        </w:rPr>
        <w:t>м</w:t>
      </w:r>
      <w:r w:rsidRPr="007C69C0">
        <w:rPr>
          <w:szCs w:val="30"/>
        </w:rPr>
        <w:t xml:space="preserve"> </w:t>
      </w:r>
      <w:r>
        <w:rPr>
          <w:szCs w:val="30"/>
        </w:rPr>
        <w:t>понимается</w:t>
      </w:r>
      <w:r w:rsidRPr="007C69C0">
        <w:rPr>
          <w:szCs w:val="30"/>
        </w:rPr>
        <w:t xml:space="preserve"> деятельность субъектов туристической деятельности, а также иных юридических лиц, физических лиц, в том числе индивидуальных предпринимателей, по подготовке, организации и проведению экскурсий</w:t>
      </w:r>
      <w:r>
        <w:rPr>
          <w:szCs w:val="30"/>
        </w:rPr>
        <w:t>.</w:t>
      </w:r>
    </w:p>
    <w:p w:rsidR="00194D9F" w:rsidRDefault="00194D9F" w:rsidP="00194D9F">
      <w:pPr>
        <w:rPr>
          <w:szCs w:val="30"/>
        </w:rPr>
      </w:pPr>
      <w:r>
        <w:rPr>
          <w:szCs w:val="30"/>
        </w:rPr>
        <w:t xml:space="preserve">Данное определение указывает на то, что деятельность, связанная </w:t>
      </w:r>
      <w:r>
        <w:rPr>
          <w:szCs w:val="30"/>
        </w:rPr>
        <w:br/>
        <w:t xml:space="preserve">с подготовкой и организацией экскурсий, осуществляется определенным кругом лиц. Как таковые механизмы и способы проведения экскурсий законодательно не определены. Вместе с тем с учетом наработанной практики, а также развития технологий законопроектом планируется закрепить использование </w:t>
      </w:r>
      <w:r w:rsidRPr="007C69C0">
        <w:rPr>
          <w:szCs w:val="30"/>
        </w:rPr>
        <w:t xml:space="preserve">т.н. </w:t>
      </w:r>
      <w:proofErr w:type="gramStart"/>
      <w:r w:rsidRPr="007C69C0">
        <w:rPr>
          <w:szCs w:val="30"/>
        </w:rPr>
        <w:t>аудио-гидов</w:t>
      </w:r>
      <w:proofErr w:type="gramEnd"/>
      <w:r>
        <w:rPr>
          <w:szCs w:val="30"/>
        </w:rPr>
        <w:t xml:space="preserve"> (мобильных экскурсий)</w:t>
      </w:r>
      <w:r w:rsidRPr="007C69C0">
        <w:rPr>
          <w:szCs w:val="30"/>
        </w:rPr>
        <w:t xml:space="preserve"> – технических устройств</w:t>
      </w:r>
      <w:r>
        <w:rPr>
          <w:szCs w:val="30"/>
        </w:rPr>
        <w:t>, мобильных приложений и иных технических способов</w:t>
      </w:r>
      <w:r w:rsidRPr="007C69C0">
        <w:rPr>
          <w:szCs w:val="30"/>
        </w:rPr>
        <w:t xml:space="preserve"> </w:t>
      </w:r>
      <w:r>
        <w:rPr>
          <w:szCs w:val="30"/>
        </w:rPr>
        <w:t>воспроизведения</w:t>
      </w:r>
      <w:r w:rsidRPr="007C69C0">
        <w:rPr>
          <w:szCs w:val="30"/>
        </w:rPr>
        <w:t xml:space="preserve"> текста экскурсий</w:t>
      </w:r>
      <w:r>
        <w:rPr>
          <w:szCs w:val="30"/>
        </w:rPr>
        <w:t xml:space="preserve"> для туристов, экскурсантов</w:t>
      </w:r>
      <w:r w:rsidRPr="007C69C0">
        <w:rPr>
          <w:szCs w:val="30"/>
        </w:rPr>
        <w:t xml:space="preserve">. Такая возможность, в частности, может быть реализована при совершении </w:t>
      </w:r>
      <w:r>
        <w:rPr>
          <w:szCs w:val="30"/>
        </w:rPr>
        <w:t>организованными группами туристов, экскурсантов</w:t>
      </w:r>
      <w:r w:rsidRPr="007C69C0">
        <w:rPr>
          <w:szCs w:val="30"/>
        </w:rPr>
        <w:t xml:space="preserve"> обзорных экскурсий по городу с испо</w:t>
      </w:r>
      <w:r>
        <w:rPr>
          <w:szCs w:val="30"/>
        </w:rPr>
        <w:t>льзованием транспортных средств, а также учреждениях культуры.</w:t>
      </w:r>
    </w:p>
    <w:p w:rsidR="00194D9F" w:rsidRDefault="00194D9F" w:rsidP="00194D9F">
      <w:pPr>
        <w:rPr>
          <w:szCs w:val="30"/>
        </w:rPr>
      </w:pPr>
      <w:r>
        <w:rPr>
          <w:szCs w:val="30"/>
        </w:rPr>
        <w:lastRenderedPageBreak/>
        <w:t>10)</w:t>
      </w:r>
      <w:r>
        <w:rPr>
          <w:szCs w:val="30"/>
        </w:rPr>
        <w:tab/>
      </w:r>
      <w:r w:rsidRPr="003E1D79">
        <w:rPr>
          <w:spacing w:val="-6"/>
          <w:szCs w:val="30"/>
        </w:rPr>
        <w:t>исключение норм о формировании и ведении Государственного</w:t>
      </w:r>
      <w:r w:rsidRPr="00734D76">
        <w:rPr>
          <w:szCs w:val="30"/>
        </w:rPr>
        <w:t xml:space="preserve"> кадастра туристических ресурсов</w:t>
      </w:r>
      <w:r>
        <w:rPr>
          <w:szCs w:val="30"/>
        </w:rPr>
        <w:t xml:space="preserve"> (далее – ГКТР)</w:t>
      </w:r>
      <w:r w:rsidRPr="00734D76">
        <w:rPr>
          <w:szCs w:val="30"/>
        </w:rPr>
        <w:t xml:space="preserve">. </w:t>
      </w:r>
    </w:p>
    <w:p w:rsidR="00194D9F" w:rsidRPr="007F5DFA" w:rsidRDefault="00194D9F" w:rsidP="00194D9F">
      <w:pPr>
        <w:rPr>
          <w:szCs w:val="30"/>
        </w:rPr>
      </w:pPr>
      <w:r>
        <w:rPr>
          <w:szCs w:val="30"/>
        </w:rPr>
        <w:t xml:space="preserve">Обоснование: </w:t>
      </w:r>
      <w:r w:rsidRPr="007F5DFA">
        <w:rPr>
          <w:szCs w:val="30"/>
        </w:rPr>
        <w:t xml:space="preserve">ГКТР содержит сведения о статусе туристических </w:t>
      </w:r>
      <w:r w:rsidRPr="007F5DFA">
        <w:rPr>
          <w:spacing w:val="-6"/>
          <w:szCs w:val="30"/>
        </w:rPr>
        <w:t xml:space="preserve">ресурсов, их географическом положении и границах, </w:t>
      </w:r>
      <w:proofErr w:type="spellStart"/>
      <w:r w:rsidRPr="007F5DFA">
        <w:rPr>
          <w:spacing w:val="-6"/>
          <w:szCs w:val="30"/>
        </w:rPr>
        <w:t>природопользователях</w:t>
      </w:r>
      <w:proofErr w:type="spellEnd"/>
      <w:r w:rsidRPr="007F5DFA">
        <w:rPr>
          <w:spacing w:val="-6"/>
          <w:szCs w:val="30"/>
        </w:rPr>
        <w:t>,</w:t>
      </w:r>
      <w:r w:rsidRPr="007F5DFA">
        <w:rPr>
          <w:szCs w:val="30"/>
        </w:rPr>
        <w:t xml:space="preserve"> научной, экономической, экологической и культурной ценности, а также режиме их охраны.</w:t>
      </w:r>
    </w:p>
    <w:p w:rsidR="00194D9F" w:rsidRPr="007F5DFA" w:rsidRDefault="00194D9F" w:rsidP="00194D9F">
      <w:pPr>
        <w:spacing w:line="280" w:lineRule="exact"/>
        <w:rPr>
          <w:i/>
          <w:szCs w:val="30"/>
        </w:rPr>
      </w:pPr>
      <w:proofErr w:type="spellStart"/>
      <w:r w:rsidRPr="007F5DFA">
        <w:rPr>
          <w:i/>
          <w:szCs w:val="30"/>
        </w:rPr>
        <w:t>Справочно</w:t>
      </w:r>
      <w:proofErr w:type="spellEnd"/>
      <w:r w:rsidRPr="007F5DFA">
        <w:rPr>
          <w:i/>
          <w:szCs w:val="30"/>
        </w:rPr>
        <w:t>:</w:t>
      </w:r>
    </w:p>
    <w:p w:rsidR="00194D9F" w:rsidRPr="00A2634E" w:rsidRDefault="00194D9F" w:rsidP="00194D9F">
      <w:pPr>
        <w:spacing w:line="280" w:lineRule="exact"/>
        <w:rPr>
          <w:i/>
          <w:szCs w:val="30"/>
        </w:rPr>
      </w:pPr>
      <w:r w:rsidRPr="007F5DFA">
        <w:rPr>
          <w:i/>
          <w:szCs w:val="30"/>
        </w:rPr>
        <w:t xml:space="preserve">Под туристическими ресурсами понимаются природные, социально-культурные объекты, в том числе недвижимые материальные историко-культурные ценности, удовлетворяющие духовные потребности туристов, экскурсантов и (или) содействующие укреплению </w:t>
      </w:r>
      <w:r>
        <w:rPr>
          <w:i/>
          <w:szCs w:val="30"/>
        </w:rPr>
        <w:br/>
      </w:r>
      <w:r w:rsidRPr="007F5DFA">
        <w:rPr>
          <w:i/>
          <w:szCs w:val="30"/>
        </w:rPr>
        <w:t>и восстановлению их здоровья.</w:t>
      </w:r>
    </w:p>
    <w:p w:rsidR="00194D9F" w:rsidRPr="00734D76" w:rsidRDefault="00194D9F" w:rsidP="00194D9F">
      <w:pPr>
        <w:rPr>
          <w:szCs w:val="30"/>
        </w:rPr>
      </w:pPr>
      <w:r w:rsidRPr="007F5DFA">
        <w:rPr>
          <w:szCs w:val="30"/>
        </w:rPr>
        <w:t>Вместе с тем не каждый объект может признаваться туристическим ресурсом, поскольку он должен соответствовать определенным критериям. Более того, ГКТР как информационный ресурс не несет большой информационной нагрузки как для субъектов хозяйствования,</w:t>
      </w:r>
      <w:r>
        <w:rPr>
          <w:szCs w:val="30"/>
        </w:rPr>
        <w:t xml:space="preserve"> так и для простых потребителей, а для его формирования вовлекаются административные ресурсы.</w:t>
      </w:r>
    </w:p>
    <w:p w:rsidR="00194D9F" w:rsidRDefault="00194D9F"/>
    <w:p w:rsidR="0076299F" w:rsidRDefault="0076299F">
      <w:r>
        <w:t>Протокол и повестка данного заседания доступны по ссылке.</w:t>
      </w:r>
      <w:bookmarkStart w:id="0" w:name="_GoBack"/>
      <w:bookmarkEnd w:id="0"/>
    </w:p>
    <w:sectPr w:rsidR="0076299F" w:rsidSect="00742B8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3EA"/>
    <w:rsid w:val="000B3C6A"/>
    <w:rsid w:val="00194D9F"/>
    <w:rsid w:val="0076299F"/>
    <w:rsid w:val="00C0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0153BE-F004-4D4C-A45C-8A55D4494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D9F"/>
    <w:pPr>
      <w:spacing w:after="0" w:line="240" w:lineRule="auto"/>
      <w:ind w:firstLine="709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1941</Words>
  <Characters>11065</Characters>
  <Application>Microsoft Office Word</Application>
  <DocSecurity>0</DocSecurity>
  <Lines>92</Lines>
  <Paragraphs>25</Paragraphs>
  <ScaleCrop>false</ScaleCrop>
  <Company/>
  <LinksUpToDate>false</LinksUpToDate>
  <CharactersWithSpaces>12981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 Belarus</dc:creator>
  <cp:keywords/>
  <dc:description/>
  <cp:lastModifiedBy>Nat Belarus</cp:lastModifiedBy>
  <cp:revision>3</cp:revision>
  <dcterms:created xsi:type="dcterms:W3CDTF">2018-11-06T09:23:00Z</dcterms:created>
  <dcterms:modified xsi:type="dcterms:W3CDTF">2018-11-06T09:26:00Z</dcterms:modified>
</cp:coreProperties>
</file>